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1" w:rsidRPr="00FF6F7F" w:rsidRDefault="00936E41" w:rsidP="00936E41">
      <w:pPr>
        <w:tabs>
          <w:tab w:val="left" w:pos="567"/>
        </w:tabs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bookmarkStart w:id="0" w:name="_GoBack"/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臺北市</w:t>
      </w:r>
      <w:r w:rsidR="006F653A" w:rsidRPr="00FF6F7F">
        <w:rPr>
          <w:rFonts w:ascii="Times New Roman" w:eastAsia="標楷體" w:hAnsi="Times New Roman" w:cs="Times New Roman"/>
          <w:color w:val="000000" w:themeColor="text1"/>
          <w:sz w:val="32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  <w:sz w:val="32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年度</w:t>
      </w:r>
      <w:r w:rsidR="00444E67" w:rsidRPr="00FF6F7F">
        <w:rPr>
          <w:rFonts w:ascii="Times New Roman" w:eastAsia="標楷體" w:hAnsi="Times New Roman" w:cs="Times New Roman"/>
          <w:color w:val="000000" w:themeColor="text1"/>
          <w:sz w:val="32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暑假體育運動訓練營實施計畫</w:t>
      </w:r>
    </w:p>
    <w:bookmarkEnd w:id="0"/>
    <w:p w:rsidR="00936E41" w:rsidRP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依據：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日北市教體字第</w:t>
      </w:r>
      <w:r w:rsidR="001E6630">
        <w:rPr>
          <w:rFonts w:ascii="Times New Roman" w:eastAsia="新細明體" w:hAnsi="Times New Roman" w:cs="Times New Roman" w:hint="eastAsia"/>
          <w:color w:val="000000" w:themeColor="text1"/>
        </w:rPr>
        <w:t xml:space="preserve">      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號函辦理。</w:t>
      </w:r>
    </w:p>
    <w:p w:rsidR="00936E41" w:rsidRPr="00FF6F7F" w:rsidRDefault="00936E41" w:rsidP="005715A3">
      <w:pPr>
        <w:pStyle w:val="a3"/>
        <w:numPr>
          <w:ilvl w:val="0"/>
          <w:numId w:val="6"/>
        </w:numPr>
        <w:tabs>
          <w:tab w:val="left" w:pos="567"/>
        </w:tabs>
        <w:ind w:leftChars="0" w:left="1247" w:hanging="1247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目的：積極推動臺北市學校</w:t>
      </w:r>
      <w:r w:rsidR="00461BDA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運動，提升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競技實力，培養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運動人才，促進各校優秀選手進行技術交流，為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運動向下紮根普及開展並奠定基礎，為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2017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中等學校運</w:t>
      </w:r>
      <w:r w:rsidRPr="00FF6F7F">
        <w:rPr>
          <w:rFonts w:ascii="Times New Roman" w:eastAsia="標楷體" w:hAnsi="Times New Roman" w:cs="Times New Roman"/>
          <w:color w:val="000000" w:themeColor="text1"/>
        </w:rPr>
        <w:t>動會培育人才，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並為本市爭取更高榮譽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主辦單位：臺北市政府教育局及臺北市政府體育局。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承辦單位：臺北市立萬芳高級中學。</w:t>
      </w:r>
    </w:p>
    <w:p w:rsidR="00936E41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參加對象：</w:t>
      </w:r>
    </w:p>
    <w:p w:rsidR="001E6630" w:rsidRPr="00FF6F7F" w:rsidRDefault="00936E41" w:rsidP="001E6630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選手：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以獲得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年全國運動會個人前六名、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1E6630">
        <w:rPr>
          <w:rFonts w:ascii="Times New Roman" w:eastAsia="標楷體" w:hAnsi="Times New Roman" w:cs="Times New Roman"/>
          <w:color w:val="000000" w:themeColor="text1"/>
        </w:rPr>
        <w:t>中等學校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運動會個人前六名</w:t>
      </w:r>
      <w:r w:rsidR="001E6630">
        <w:rPr>
          <w:rFonts w:ascii="Times New Roman" w:eastAsia="標楷體" w:hAnsi="Times New Roman" w:cs="Times New Roman"/>
          <w:color w:val="000000" w:themeColor="text1"/>
        </w:rPr>
        <w:t>、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全國青年盃、總統盃舉重錦標賽個人前六名、臺北市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學年度中正盃、青年盃</w:t>
      </w:r>
      <w:r w:rsidR="00367187">
        <w:rPr>
          <w:rFonts w:ascii="Times New Roman" w:eastAsia="標楷體" w:hAnsi="Times New Roman" w:cs="Times New Roman" w:hint="eastAsia"/>
          <w:color w:val="000000" w:themeColor="text1"/>
        </w:rPr>
        <w:t>、中等學校教育盃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舉重錦標賽前三名選手優先入選。預計遴選國、高中男、女選手名額約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人為原則，若因選手有其他賽事、集訓或放棄集訓而造成不足名額，再依序遞補，另有聘任教練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人</w:t>
      </w:r>
      <w:r w:rsidR="001E66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67187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教練：以臺北市現有校隊教練為優先遴聘，不足部分再遴聘具有</w:t>
      </w:r>
      <w:r w:rsidR="00B10200" w:rsidRPr="001E6630">
        <w:rPr>
          <w:rFonts w:ascii="Times New Roman" w:eastAsia="標楷體" w:hAnsi="Times New Roman" w:cs="Times New Roman"/>
          <w:color w:val="000000" w:themeColor="text1"/>
        </w:rPr>
        <w:t>舉重</w:t>
      </w:r>
      <w:r w:rsidRPr="001E6630">
        <w:rPr>
          <w:rFonts w:ascii="Times New Roman" w:eastAsia="標楷體" w:hAnsi="Times New Roman" w:cs="Times New Roman"/>
          <w:color w:val="000000" w:themeColor="text1"/>
        </w:rPr>
        <w:t>專長之教練</w:t>
      </w:r>
      <w:r w:rsidR="00367187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</w:p>
    <w:p w:rsidR="00936E41" w:rsidRPr="001E6630" w:rsidRDefault="00936E41" w:rsidP="00367187">
      <w:pPr>
        <w:pStyle w:val="a3"/>
        <w:tabs>
          <w:tab w:val="left" w:pos="1134"/>
        </w:tabs>
        <w:spacing w:line="400" w:lineRule="exact"/>
        <w:ind w:leftChars="0" w:left="1134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擔任集訓教練。</w:t>
      </w:r>
      <w:r w:rsidRPr="001E6630">
        <w:rPr>
          <w:rFonts w:ascii="Times New Roman" w:eastAsia="標楷體" w:hAnsi="Times New Roman" w:cs="Times New Roman"/>
          <w:color w:val="000000" w:themeColor="text1"/>
        </w:rPr>
        <w:t>(</w:t>
      </w:r>
      <w:r w:rsidRPr="001E6630">
        <w:rPr>
          <w:rFonts w:ascii="Times New Roman" w:eastAsia="標楷體" w:hAnsi="Times New Roman" w:cs="Times New Roman"/>
          <w:color w:val="000000" w:themeColor="text1"/>
        </w:rPr>
        <w:t>集訓前召開教練會議，研議教練人選與訓練時段</w:t>
      </w:r>
      <w:r w:rsidRPr="001E6630">
        <w:rPr>
          <w:rFonts w:ascii="Times New Roman" w:eastAsia="標楷體" w:hAnsi="Times New Roman" w:cs="Times New Roman"/>
          <w:color w:val="000000" w:themeColor="text1"/>
        </w:rPr>
        <w:t>)</w:t>
      </w:r>
    </w:p>
    <w:p w:rsidR="001E6630" w:rsidRDefault="00936E41" w:rsidP="001E6630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訓練日期：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第一梯</w:t>
      </w:r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02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 w:rsidR="001E6630">
        <w:rPr>
          <w:rFonts w:ascii="Times New Roman" w:eastAsia="標楷體" w:hAnsi="Times New Roman" w:cs="Times New Roman"/>
          <w:color w:val="000000" w:themeColor="text1"/>
        </w:rPr>
        <w:t>10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 w:rsidR="0073756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="001E6630"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737567" w:rsidRPr="00FF6F7F" w:rsidRDefault="00737567" w:rsidP="00737567">
      <w:pPr>
        <w:pStyle w:val="a3"/>
        <w:tabs>
          <w:tab w:val="left" w:pos="567"/>
        </w:tabs>
        <w:ind w:leftChars="0" w:firstLineChars="500" w:firstLine="12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第二梯</w:t>
      </w:r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>
        <w:rPr>
          <w:rFonts w:ascii="Times New Roman" w:eastAsia="標楷體" w:hAnsi="Times New Roman" w:cs="Times New Roman"/>
          <w:color w:val="000000" w:themeColor="text1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FF6F7F">
        <w:rPr>
          <w:rFonts w:ascii="Times New Roman" w:eastAsia="標楷體" w:hAnsi="Times New Roman" w:cs="Times New Roman"/>
          <w:color w:val="000000" w:themeColor="text1"/>
        </w:rPr>
        <w:t>0</w:t>
      </w:r>
      <w:r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936E41" w:rsidRPr="001E6630" w:rsidRDefault="00936E41" w:rsidP="001E6630">
      <w:pPr>
        <w:pStyle w:val="a3"/>
        <w:tabs>
          <w:tab w:val="left" w:pos="567"/>
        </w:tabs>
        <w:ind w:leftChars="0" w:left="1680"/>
        <w:rPr>
          <w:rFonts w:ascii="Times New Roman" w:eastAsia="標楷體" w:hAnsi="Times New Roman" w:cs="Times New Roman"/>
          <w:color w:val="000000" w:themeColor="text1"/>
        </w:rPr>
      </w:pPr>
      <w:r w:rsidRPr="001E6630">
        <w:rPr>
          <w:rFonts w:ascii="Times New Roman" w:eastAsia="標楷體" w:hAnsi="Times New Roman" w:cs="Times New Roman"/>
          <w:color w:val="000000" w:themeColor="text1"/>
        </w:rPr>
        <w:t>週一至週五上午</w:t>
      </w:r>
      <w:r w:rsidRPr="001E6630">
        <w:rPr>
          <w:rFonts w:ascii="Times New Roman" w:eastAsia="標楷體" w:hAnsi="Times New Roman" w:cs="Times New Roman"/>
          <w:color w:val="000000" w:themeColor="text1"/>
        </w:rPr>
        <w:t>9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00~12</w:t>
      </w:r>
      <w:r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="00F5564F" w:rsidRPr="001E6630">
        <w:rPr>
          <w:rFonts w:ascii="Times New Roman" w:eastAsia="標楷體" w:hAnsi="Times New Roman" w:cs="Times New Roman"/>
          <w:color w:val="000000" w:themeColor="text1"/>
        </w:rPr>
        <w:t>，下午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00~1</w:t>
      </w:r>
      <w:r w:rsidR="00FF6F7F" w:rsidRPr="001E6630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1E6630">
        <w:rPr>
          <w:rFonts w:ascii="Times New Roman" w:eastAsia="標楷體" w:hAnsi="Times New Roman" w:cs="Times New Roman"/>
          <w:color w:val="000000" w:themeColor="text1"/>
        </w:rPr>
        <w:t>00</w:t>
      </w:r>
      <w:r w:rsidRPr="001E663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訓練地點：臺北市立萬芳高級中學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-</w:t>
      </w:r>
      <w:r w:rsidR="00444E67" w:rsidRPr="00FF6F7F">
        <w:rPr>
          <w:rFonts w:ascii="Times New Roman" w:eastAsia="標楷體" w:hAnsi="Times New Roman" w:cs="Times New Roman"/>
          <w:color w:val="000000" w:themeColor="text1"/>
        </w:rPr>
        <w:t>舉重訓練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場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訓練方式：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加強本市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選手專項肌力、基本體能並檢測。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強化本市舉重選手抓、挺舉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動作概念。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強化本市舉重選手全方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專項技術訓練。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研討、模擬比賽發揮策略。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針對舉重比賽進行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E61E25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訓練課程：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提升團隊向心力、心理素質</w:t>
      </w:r>
      <w:r w:rsidR="00FF6F7F">
        <w:rPr>
          <w:rFonts w:ascii="Times New Roman" w:eastAsia="標楷體" w:hAnsi="Times New Roman" w:cs="Times New Roman"/>
          <w:color w:val="000000" w:themeColor="text1"/>
        </w:rPr>
        <w:t>、體能及核心訓練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加強選手專項肌力及專項技術</w:t>
      </w:r>
      <w:r w:rsidR="00FF6F7F">
        <w:rPr>
          <w:rFonts w:ascii="Times New Roman" w:eastAsia="標楷體" w:hAnsi="Times New Roman" w:cs="Times New Roman"/>
          <w:color w:val="000000" w:themeColor="text1"/>
        </w:rPr>
        <w:t>、技能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訓練。</w:t>
      </w:r>
    </w:p>
    <w:p w:rsidR="00E61E25" w:rsidRPr="00FF6F7F" w:rsidRDefault="00225E9E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強化選手抓、挺舉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動作</w:t>
      </w:r>
      <w:r w:rsidR="00FF6F7F">
        <w:rPr>
          <w:rFonts w:ascii="Times New Roman" w:eastAsia="標楷體" w:hAnsi="Times New Roman" w:cs="Times New Roman"/>
          <w:color w:val="000000" w:themeColor="text1"/>
        </w:rPr>
        <w:t>與動作連結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概念。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</w:t>
      </w:r>
      <w:r w:rsidR="00FF6F7F">
        <w:rPr>
          <w:rFonts w:ascii="Times New Roman" w:eastAsia="標楷體" w:hAnsi="Times New Roman" w:cs="Times New Roman"/>
          <w:color w:val="000000" w:themeColor="text1"/>
        </w:rPr>
        <w:t>戰策戰</w:t>
      </w:r>
      <w:r w:rsidRPr="00FF6F7F">
        <w:rPr>
          <w:rFonts w:ascii="Times New Roman" w:eastAsia="標楷體" w:hAnsi="Times New Roman" w:cs="Times New Roman"/>
          <w:color w:val="000000" w:themeColor="text1"/>
        </w:rPr>
        <w:t>略。</w:t>
      </w:r>
    </w:p>
    <w:p w:rsidR="003B47F6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舉重比賽進行</w:t>
      </w:r>
      <w:r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936E41" w:rsidRPr="00FF6F7F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預期效益：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結合所有資源促進臺北市舉重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運動推展。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集訓期間強調舉重運動專項體能訓練，落實各校選手養成舉重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專項體能訓練</w:t>
      </w:r>
      <w:r w:rsidR="003B47F6" w:rsidRPr="00FF6F7F">
        <w:rPr>
          <w:rFonts w:ascii="Times New Roman" w:eastAsia="標楷體" w:hAnsi="Times New Roman" w:cs="Times New Roman"/>
          <w:color w:val="000000" w:themeColor="text1"/>
        </w:rPr>
        <w:t>，</w:t>
      </w:r>
      <w:r w:rsidRPr="00FF6F7F">
        <w:rPr>
          <w:rFonts w:ascii="Times New Roman" w:eastAsia="標楷體" w:hAnsi="Times New Roman" w:cs="Times New Roman"/>
          <w:color w:val="000000" w:themeColor="text1"/>
        </w:rPr>
        <w:t>能為臺北市日後培養出更高水準的舉重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選手。</w:t>
      </w:r>
    </w:p>
    <w:p w:rsidR="00384ABF" w:rsidRDefault="00936E41" w:rsidP="004A2454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以全中運、全運會、世大運奪金為目標設定，讓所有集訓選手瞭解</w:t>
      </w:r>
      <w:r w:rsidR="00CE09B7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訓練規畫及目標設定之重要性。</w:t>
      </w:r>
    </w:p>
    <w:p w:rsidR="00AE02E9" w:rsidRDefault="00AE02E9" w:rsidP="00AE02E9">
      <w:pPr>
        <w:spacing w:afterLines="100" w:after="360" w:line="0" w:lineRule="atLeast"/>
        <w:jc w:val="center"/>
        <w:rPr>
          <w:rFonts w:ascii="標楷體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bCs/>
          <w:sz w:val="36"/>
          <w:szCs w:val="36"/>
        </w:rPr>
        <w:lastRenderedPageBreak/>
        <w:t>臺北市107年度舉重暑假體育運動訓練營報名表</w:t>
      </w:r>
    </w:p>
    <w:tbl>
      <w:tblPr>
        <w:tblW w:w="1031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687"/>
        <w:gridCol w:w="2030"/>
        <w:gridCol w:w="3846"/>
      </w:tblGrid>
      <w:tr w:rsidR="00AE02E9" w:rsidTr="00AE02E9">
        <w:trPr>
          <w:trHeight w:val="101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  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16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國中組【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男</w:t>
            </w:r>
            <w:r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女】</w:t>
            </w: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widowControl/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4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3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974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所屬單位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AE02E9">
            <w:pPr>
              <w:widowControl/>
              <w:tabs>
                <w:tab w:val="left" w:pos="659"/>
              </w:tabs>
              <w:rPr>
                <w:rFonts w:eastAsia="新細明體" w:cs="新細明體"/>
              </w:rPr>
            </w:pPr>
          </w:p>
        </w:tc>
      </w:tr>
      <w:tr w:rsidR="00AE02E9" w:rsidTr="00AE02E9">
        <w:trPr>
          <w:trHeight w:val="961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10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聯絡人E-mail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02E9" w:rsidRDefault="00AE02E9" w:rsidP="00124D1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AE02E9" w:rsidTr="00AE02E9">
        <w:trPr>
          <w:trHeight w:val="3672"/>
          <w:jc w:val="center"/>
        </w:trPr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Default="00AE02E9" w:rsidP="00124D1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附記</w:t>
            </w:r>
          </w:p>
        </w:tc>
        <w:tc>
          <w:tcPr>
            <w:tcW w:w="8563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請自備個人裝備。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報名請於6月28日前寄送E-mail:</w:t>
            </w:r>
            <w:r w:rsidRPr="00AE02E9">
              <w:rPr>
                <w:rFonts w:hint="eastAsia"/>
                <w:sz w:val="28"/>
                <w:szCs w:val="28"/>
              </w:rPr>
              <w:t xml:space="preserve"> </w:t>
            </w:r>
            <w:hyperlink r:id="rId8" w:history="1">
              <w:r w:rsidRPr="00AE02E9">
                <w:rPr>
                  <w:rStyle w:val="ab"/>
                  <w:rFonts w:ascii="標楷體" w:eastAsia="標楷體" w:hAnsi="標楷體" w:cs="Times New Roman" w:hint="eastAsia"/>
                  <w:sz w:val="28"/>
                  <w:szCs w:val="28"/>
                </w:rPr>
                <w:t>cteam06@wfsh.tp.edu.tw</w:t>
              </w:r>
            </w:hyperlink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 w:left="659" w:hanging="6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報名資格以全中運前三名，全國青年盃、總統盃前六名，臺北市青年盃、中正盃、教育盃前三名，依名次則優先錄取，每項目以三人為限。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AE02E9" w:rsidRPr="00AE02E9" w:rsidRDefault="00AE02E9" w:rsidP="00AE02E9">
            <w:pPr>
              <w:pStyle w:val="a3"/>
              <w:numPr>
                <w:ilvl w:val="0"/>
                <w:numId w:val="10"/>
              </w:numPr>
              <w:tabs>
                <w:tab w:val="left" w:pos="659"/>
              </w:tabs>
              <w:spacing w:line="520" w:lineRule="exac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報名事宜若有問題請聯繫萬芳高中呂育如教練</w:t>
            </w:r>
          </w:p>
          <w:p w:rsidR="00AE02E9" w:rsidRPr="00AE02E9" w:rsidRDefault="00AE02E9" w:rsidP="00AE02E9">
            <w:pPr>
              <w:pStyle w:val="a3"/>
              <w:tabs>
                <w:tab w:val="left" w:pos="659"/>
              </w:tabs>
              <w:spacing w:line="520" w:lineRule="exact"/>
              <w:ind w:leftChars="0" w:firstLineChars="100" w:firstLine="2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E02E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聯絡電話:0925555171。</w:t>
            </w:r>
          </w:p>
        </w:tc>
      </w:tr>
    </w:tbl>
    <w:p w:rsidR="00AE02E9" w:rsidRPr="00AE02E9" w:rsidRDefault="00AE02E9" w:rsidP="00AE02E9">
      <w:p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AE02E9" w:rsidRPr="00AE02E9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03" w:rsidRDefault="007F4703" w:rsidP="00444E67">
      <w:r>
        <w:separator/>
      </w:r>
    </w:p>
  </w:endnote>
  <w:endnote w:type="continuationSeparator" w:id="0">
    <w:p w:rsidR="007F4703" w:rsidRDefault="007F4703" w:rsidP="004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03" w:rsidRDefault="007F4703" w:rsidP="00444E67">
      <w:r>
        <w:separator/>
      </w:r>
    </w:p>
  </w:footnote>
  <w:footnote w:type="continuationSeparator" w:id="0">
    <w:p w:rsidR="007F4703" w:rsidRDefault="007F4703" w:rsidP="004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F20E7"/>
    <w:multiLevelType w:val="hybridMultilevel"/>
    <w:tmpl w:val="D9AE8658"/>
    <w:lvl w:ilvl="0" w:tplc="75F012A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3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48D6B61"/>
    <w:multiLevelType w:val="hybridMultilevel"/>
    <w:tmpl w:val="55645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1"/>
    <w:rsid w:val="000435C5"/>
    <w:rsid w:val="0007345C"/>
    <w:rsid w:val="000852B2"/>
    <w:rsid w:val="00093238"/>
    <w:rsid w:val="000B0253"/>
    <w:rsid w:val="00116C92"/>
    <w:rsid w:val="00191952"/>
    <w:rsid w:val="001B76E4"/>
    <w:rsid w:val="001D2E1C"/>
    <w:rsid w:val="001E6630"/>
    <w:rsid w:val="002137AB"/>
    <w:rsid w:val="00217E30"/>
    <w:rsid w:val="00225E9E"/>
    <w:rsid w:val="00270F97"/>
    <w:rsid w:val="002822AD"/>
    <w:rsid w:val="002C5BB3"/>
    <w:rsid w:val="002C6FA4"/>
    <w:rsid w:val="002F17AC"/>
    <w:rsid w:val="003334B4"/>
    <w:rsid w:val="003343C1"/>
    <w:rsid w:val="00367187"/>
    <w:rsid w:val="00384ABF"/>
    <w:rsid w:val="00395D02"/>
    <w:rsid w:val="00396F67"/>
    <w:rsid w:val="003B47F6"/>
    <w:rsid w:val="003C696D"/>
    <w:rsid w:val="00444E67"/>
    <w:rsid w:val="00461BDA"/>
    <w:rsid w:val="00482466"/>
    <w:rsid w:val="004903EF"/>
    <w:rsid w:val="004A2454"/>
    <w:rsid w:val="004A5475"/>
    <w:rsid w:val="004E3C31"/>
    <w:rsid w:val="005068D9"/>
    <w:rsid w:val="00507411"/>
    <w:rsid w:val="00532D7B"/>
    <w:rsid w:val="00544FBB"/>
    <w:rsid w:val="005715A3"/>
    <w:rsid w:val="00582F6D"/>
    <w:rsid w:val="005C472A"/>
    <w:rsid w:val="005D3A7A"/>
    <w:rsid w:val="005E526E"/>
    <w:rsid w:val="006410E6"/>
    <w:rsid w:val="00646763"/>
    <w:rsid w:val="006574F4"/>
    <w:rsid w:val="006C6694"/>
    <w:rsid w:val="006D3565"/>
    <w:rsid w:val="006E0517"/>
    <w:rsid w:val="006F653A"/>
    <w:rsid w:val="00737567"/>
    <w:rsid w:val="00742A58"/>
    <w:rsid w:val="0078382D"/>
    <w:rsid w:val="00795D1F"/>
    <w:rsid w:val="007D174B"/>
    <w:rsid w:val="007E6C96"/>
    <w:rsid w:val="007F4703"/>
    <w:rsid w:val="008612B1"/>
    <w:rsid w:val="008979EF"/>
    <w:rsid w:val="008C4668"/>
    <w:rsid w:val="008D05AA"/>
    <w:rsid w:val="00936E41"/>
    <w:rsid w:val="00957868"/>
    <w:rsid w:val="009D01E8"/>
    <w:rsid w:val="009E5437"/>
    <w:rsid w:val="009E65F6"/>
    <w:rsid w:val="009E7BDF"/>
    <w:rsid w:val="00A03376"/>
    <w:rsid w:val="00A13528"/>
    <w:rsid w:val="00A302CA"/>
    <w:rsid w:val="00A71FC1"/>
    <w:rsid w:val="00A831A4"/>
    <w:rsid w:val="00AE02E9"/>
    <w:rsid w:val="00AE6693"/>
    <w:rsid w:val="00AF6BBC"/>
    <w:rsid w:val="00B0443E"/>
    <w:rsid w:val="00B073C1"/>
    <w:rsid w:val="00B10200"/>
    <w:rsid w:val="00B2119D"/>
    <w:rsid w:val="00B22C91"/>
    <w:rsid w:val="00B4299E"/>
    <w:rsid w:val="00B65B57"/>
    <w:rsid w:val="00BA67FE"/>
    <w:rsid w:val="00C30533"/>
    <w:rsid w:val="00C35070"/>
    <w:rsid w:val="00C90055"/>
    <w:rsid w:val="00CD5592"/>
    <w:rsid w:val="00CD71BF"/>
    <w:rsid w:val="00CE09B7"/>
    <w:rsid w:val="00CF1959"/>
    <w:rsid w:val="00D03985"/>
    <w:rsid w:val="00D4144B"/>
    <w:rsid w:val="00D73371"/>
    <w:rsid w:val="00DB01F4"/>
    <w:rsid w:val="00DD652A"/>
    <w:rsid w:val="00E15BF0"/>
    <w:rsid w:val="00E4144E"/>
    <w:rsid w:val="00E61E25"/>
    <w:rsid w:val="00E928B6"/>
    <w:rsid w:val="00E947A3"/>
    <w:rsid w:val="00ED6358"/>
    <w:rsid w:val="00EE799A"/>
    <w:rsid w:val="00F4343B"/>
    <w:rsid w:val="00F45887"/>
    <w:rsid w:val="00F54F58"/>
    <w:rsid w:val="00F5564F"/>
    <w:rsid w:val="00F62132"/>
    <w:rsid w:val="00F929AD"/>
    <w:rsid w:val="00FA2B0D"/>
    <w:rsid w:val="00FC07FD"/>
    <w:rsid w:val="00FD68F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C7895-E0C1-442A-AA2E-F70D7F9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  <w:style w:type="character" w:styleId="ab">
    <w:name w:val="Hyperlink"/>
    <w:basedOn w:val="a0"/>
    <w:uiPriority w:val="99"/>
    <w:unhideWhenUsed/>
    <w:rsid w:val="00AE0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am06@wf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0DB1-2506-466D-A962-47275511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蘇祖賢</cp:lastModifiedBy>
  <cp:revision>2</cp:revision>
  <cp:lastPrinted>2017-02-15T00:54:00Z</cp:lastPrinted>
  <dcterms:created xsi:type="dcterms:W3CDTF">2018-06-21T01:26:00Z</dcterms:created>
  <dcterms:modified xsi:type="dcterms:W3CDTF">2018-06-21T01:26:00Z</dcterms:modified>
</cp:coreProperties>
</file>